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8E0A34" w14:paraId="684BB221" w14:textId="77777777" w:rsidTr="00BC6F9B">
        <w:trPr>
          <w:trHeight w:val="1701"/>
        </w:trPr>
        <w:tc>
          <w:tcPr>
            <w:tcW w:w="8500" w:type="dxa"/>
            <w:gridSpan w:val="2"/>
            <w:shd w:val="clear" w:color="auto" w:fill="DAE9F7" w:themeFill="text2" w:themeFillTint="1A"/>
          </w:tcPr>
          <w:p w14:paraId="0FF42DD0" w14:textId="5089FB74" w:rsidR="00BC6F9B" w:rsidRDefault="00E85496" w:rsidP="00347826">
            <w:pPr>
              <w:jc w:val="center"/>
              <w:rPr>
                <w:rFonts w:ascii="AR P丸ゴシック体E" w:eastAsia="AR P丸ゴシック体E" w:hAnsi="AR P丸ゴシック体E"/>
                <w:sz w:val="40"/>
                <w:szCs w:val="40"/>
              </w:rPr>
            </w:pPr>
            <w:r w:rsidRPr="00BC6F9B">
              <w:rPr>
                <w:rFonts w:ascii="AR P丸ゴシック体E" w:eastAsia="AR P丸ゴシック体E" w:hAnsi="AR P丸ゴシック体E" w:hint="eastAsia"/>
                <w:sz w:val="40"/>
                <w:szCs w:val="40"/>
              </w:rPr>
              <w:t>令和</w:t>
            </w:r>
            <w:r w:rsidR="00347826" w:rsidRPr="00BC6F9B">
              <w:rPr>
                <w:rFonts w:ascii="AR P丸ゴシック体E" w:eastAsia="AR P丸ゴシック体E" w:hAnsi="AR P丸ゴシック体E" w:hint="eastAsia"/>
                <w:sz w:val="40"/>
                <w:szCs w:val="40"/>
              </w:rPr>
              <w:t>8</w:t>
            </w:r>
            <w:r w:rsidR="008E0A34" w:rsidRPr="00BC6F9B">
              <w:rPr>
                <w:rFonts w:ascii="AR P丸ゴシック体E" w:eastAsia="AR P丸ゴシック体E" w:hAnsi="AR P丸ゴシック体E" w:hint="eastAsia"/>
                <w:sz w:val="40"/>
                <w:szCs w:val="40"/>
              </w:rPr>
              <w:t>年度 聴覚障害者情報</w:t>
            </w:r>
            <w:r w:rsidR="00CF2760" w:rsidRPr="00BC6F9B">
              <w:rPr>
                <w:rFonts w:ascii="AR P丸ゴシック体E" w:eastAsia="AR P丸ゴシック体E" w:hAnsi="AR P丸ゴシック体E" w:hint="eastAsia"/>
                <w:sz w:val="40"/>
                <w:szCs w:val="40"/>
              </w:rPr>
              <w:t>・</w:t>
            </w:r>
            <w:r w:rsidR="008E0A34" w:rsidRPr="00BC6F9B">
              <w:rPr>
                <w:rFonts w:ascii="AR P丸ゴシック体E" w:eastAsia="AR P丸ゴシック体E" w:hAnsi="AR P丸ゴシック体E" w:hint="eastAsia"/>
                <w:sz w:val="40"/>
                <w:szCs w:val="40"/>
              </w:rPr>
              <w:t>交流講座</w:t>
            </w:r>
          </w:p>
          <w:p w14:paraId="18E019D5" w14:textId="30BDA73A" w:rsidR="008E0A34" w:rsidRPr="00BC6F9B" w:rsidRDefault="008E0A34" w:rsidP="00347826">
            <w:pPr>
              <w:jc w:val="center"/>
              <w:rPr>
                <w:rFonts w:ascii="AR P丸ゴシック体E" w:eastAsia="AR P丸ゴシック体E" w:hAnsi="AR P丸ゴシック体E"/>
                <w:sz w:val="40"/>
                <w:szCs w:val="40"/>
              </w:rPr>
            </w:pPr>
            <w:r w:rsidRPr="00BC6F9B">
              <w:rPr>
                <w:rFonts w:ascii="AR P丸ゴシック体E" w:eastAsia="AR P丸ゴシック体E" w:hAnsi="AR P丸ゴシック体E" w:hint="eastAsia"/>
                <w:sz w:val="48"/>
                <w:szCs w:val="48"/>
              </w:rPr>
              <w:t>申</w:t>
            </w:r>
            <w:r w:rsidR="00BC6F9B">
              <w:rPr>
                <w:rFonts w:ascii="AR P丸ゴシック体E" w:eastAsia="AR P丸ゴシック体E" w:hAnsi="AR P丸ゴシック体E" w:hint="eastAsia"/>
                <w:sz w:val="48"/>
                <w:szCs w:val="48"/>
              </w:rPr>
              <w:t xml:space="preserve"> </w:t>
            </w:r>
            <w:r w:rsidRPr="00BC6F9B">
              <w:rPr>
                <w:rFonts w:ascii="AR P丸ゴシック体E" w:eastAsia="AR P丸ゴシック体E" w:hAnsi="AR P丸ゴシック体E" w:hint="eastAsia"/>
                <w:sz w:val="48"/>
                <w:szCs w:val="48"/>
              </w:rPr>
              <w:t>込</w:t>
            </w:r>
            <w:r w:rsidR="00BC6F9B">
              <w:rPr>
                <w:rFonts w:ascii="AR P丸ゴシック体E" w:eastAsia="AR P丸ゴシック体E" w:hAnsi="AR P丸ゴシック体E" w:hint="eastAsia"/>
                <w:sz w:val="48"/>
                <w:szCs w:val="48"/>
              </w:rPr>
              <w:t xml:space="preserve"> </w:t>
            </w:r>
            <w:r w:rsidRPr="00BC6F9B">
              <w:rPr>
                <w:rFonts w:ascii="AR P丸ゴシック体E" w:eastAsia="AR P丸ゴシック体E" w:hAnsi="AR P丸ゴシック体E" w:hint="eastAsia"/>
                <w:sz w:val="48"/>
                <w:szCs w:val="48"/>
              </w:rPr>
              <w:t>書</w:t>
            </w:r>
          </w:p>
        </w:tc>
      </w:tr>
      <w:tr w:rsidR="008E0A34" w14:paraId="2C1EEF57" w14:textId="77777777" w:rsidTr="00BC6F9B">
        <w:trPr>
          <w:trHeight w:val="1984"/>
        </w:trPr>
        <w:tc>
          <w:tcPr>
            <w:tcW w:w="8500" w:type="dxa"/>
            <w:gridSpan w:val="2"/>
          </w:tcPr>
          <w:p w14:paraId="47DBC011" w14:textId="5CA0E1E7" w:rsidR="008E0A34" w:rsidRDefault="008E0A34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8E0A34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① </w:t>
            </w:r>
            <w:r w:rsidR="00E85496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氏 名</w:t>
            </w:r>
          </w:p>
          <w:p w14:paraId="3AFD8D35" w14:textId="4E0391C3" w:rsidR="008E0A34" w:rsidRPr="008E0A34" w:rsidRDefault="008E0A34">
            <w:pP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</w:pPr>
          </w:p>
        </w:tc>
      </w:tr>
      <w:tr w:rsidR="008E0A34" w14:paraId="13EBE802" w14:textId="77777777" w:rsidTr="00BC6F9B">
        <w:trPr>
          <w:trHeight w:val="1984"/>
        </w:trPr>
        <w:tc>
          <w:tcPr>
            <w:tcW w:w="8500" w:type="dxa"/>
            <w:gridSpan w:val="2"/>
          </w:tcPr>
          <w:p w14:paraId="3F3B5B1E" w14:textId="37878B0A" w:rsidR="008E0A34" w:rsidRDefault="008E0A34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② ふりがな</w:t>
            </w:r>
          </w:p>
          <w:p w14:paraId="39D0A237" w14:textId="1DE80E8D" w:rsidR="008E0A34" w:rsidRPr="008E0A34" w:rsidRDefault="008E0A34">
            <w:pP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</w:pPr>
          </w:p>
        </w:tc>
      </w:tr>
      <w:tr w:rsidR="008E0A34" w14:paraId="43434514" w14:textId="77777777" w:rsidTr="00BC6F9B">
        <w:trPr>
          <w:trHeight w:val="2268"/>
        </w:trPr>
        <w:tc>
          <w:tcPr>
            <w:tcW w:w="8500" w:type="dxa"/>
            <w:gridSpan w:val="2"/>
            <w:tcBorders>
              <w:bottom w:val="single" w:sz="4" w:space="0" w:color="auto"/>
            </w:tcBorders>
          </w:tcPr>
          <w:p w14:paraId="24E3A045" w14:textId="18B24373" w:rsidR="008E0A34" w:rsidRDefault="008E0A34" w:rsidP="00BC6F9B">
            <w:pPr>
              <w:spacing w:afterLines="50" w:after="18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③ 区</w:t>
            </w:r>
            <w:r w:rsidR="00E85496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 </w:t>
            </w: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分　（ 〇をしてください ）</w:t>
            </w:r>
          </w:p>
          <w:p w14:paraId="5C3047E7" w14:textId="5CA314A8" w:rsidR="00BC6F9B" w:rsidRPr="00BC6F9B" w:rsidRDefault="008E0A34">
            <w:pPr>
              <w:rPr>
                <w:rFonts w:ascii="AR P丸ゴシック体E" w:eastAsia="AR P丸ゴシック体E" w:hAnsi="AR P丸ゴシック体E" w:hint="eastAsia"/>
                <w:w w:val="90"/>
                <w:sz w:val="40"/>
                <w:szCs w:val="40"/>
              </w:rPr>
            </w:pPr>
            <w:r w:rsidRPr="008E0A34">
              <w:rPr>
                <w:rFonts w:ascii="AR P丸ゴシック体E" w:eastAsia="AR P丸ゴシック体E" w:hAnsi="AR P丸ゴシック体E" w:hint="eastAsia"/>
                <w:sz w:val="40"/>
                <w:szCs w:val="40"/>
              </w:rPr>
              <w:t xml:space="preserve">　</w:t>
            </w:r>
            <w:r w:rsidRPr="00BC6F9B">
              <w:rPr>
                <w:rFonts w:ascii="AR P丸ゴシック体E" w:eastAsia="AR P丸ゴシック体E" w:hAnsi="AR P丸ゴシック体E" w:hint="eastAsia"/>
                <w:w w:val="90"/>
                <w:sz w:val="40"/>
                <w:szCs w:val="40"/>
              </w:rPr>
              <w:t>きこえない人　　きこえにくい人　　きこえる人</w:t>
            </w:r>
          </w:p>
        </w:tc>
      </w:tr>
      <w:tr w:rsidR="008E0A34" w14:paraId="413203CE" w14:textId="77777777" w:rsidTr="00BC6F9B">
        <w:trPr>
          <w:trHeight w:val="1134"/>
        </w:trPr>
        <w:tc>
          <w:tcPr>
            <w:tcW w:w="8500" w:type="dxa"/>
            <w:gridSpan w:val="2"/>
            <w:tcBorders>
              <w:bottom w:val="dotted" w:sz="4" w:space="0" w:color="auto"/>
            </w:tcBorders>
          </w:tcPr>
          <w:p w14:paraId="22E6D628" w14:textId="6D64A4B7" w:rsidR="008E0A34" w:rsidRDefault="008E0A34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④ メールアドレス または FAX番号</w:t>
            </w:r>
          </w:p>
          <w:p w14:paraId="06BDFA25" w14:textId="364CE29F" w:rsidR="008E0A34" w:rsidRPr="008E0A34" w:rsidRDefault="008E0A34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BC6F9B" w14:paraId="34547F3E" w14:textId="77777777" w:rsidTr="00BC6F9B">
        <w:trPr>
          <w:trHeight w:val="567"/>
        </w:trPr>
        <w:tc>
          <w:tcPr>
            <w:tcW w:w="85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6924457" w14:textId="77777777" w:rsidR="00BC6F9B" w:rsidRPr="00BC6F9B" w:rsidRDefault="00BC6F9B" w:rsidP="00BC6F9B">
            <w:pPr>
              <w:rPr>
                <w:rFonts w:ascii="AR P丸ゴシック体E" w:eastAsia="AR P丸ゴシック体E" w:hAnsi="AR P丸ゴシック体E" w:hint="eastAsia"/>
                <w:szCs w:val="22"/>
              </w:rPr>
            </w:pPr>
          </w:p>
        </w:tc>
      </w:tr>
      <w:tr w:rsidR="008E0A34" w14:paraId="50D3F185" w14:textId="77777777" w:rsidTr="00BC6F9B">
        <w:tc>
          <w:tcPr>
            <w:tcW w:w="8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CFAD" w14:textId="77777777" w:rsidR="008E0A34" w:rsidRPr="00AE4828" w:rsidRDefault="008E0A34">
            <w:pPr>
              <w:rPr>
                <w:rFonts w:ascii="AR P丸ゴシック体E" w:eastAsia="AR P丸ゴシック体E" w:hAnsi="AR P丸ゴシック体E"/>
                <w:szCs w:val="22"/>
              </w:rPr>
            </w:pPr>
          </w:p>
        </w:tc>
      </w:tr>
      <w:tr w:rsidR="008E0A34" w14:paraId="2D7D8965" w14:textId="77777777" w:rsidTr="00BC6F9B"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767BF1" w14:textId="1127344B" w:rsidR="008E0A34" w:rsidRPr="008E0A34" w:rsidRDefault="008E0A34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＜情報センター　記入欄＞</w:t>
            </w:r>
          </w:p>
        </w:tc>
      </w:tr>
      <w:tr w:rsidR="008E0A34" w14:paraId="54086283" w14:textId="6862DA45" w:rsidTr="00BC6F9B">
        <w:trPr>
          <w:trHeight w:val="1256"/>
        </w:trPr>
        <w:tc>
          <w:tcPr>
            <w:tcW w:w="4250" w:type="dxa"/>
          </w:tcPr>
          <w:p w14:paraId="3BA26F4F" w14:textId="77777777" w:rsidR="008E0A34" w:rsidRDefault="008E0A34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受付日</w:t>
            </w:r>
          </w:p>
          <w:p w14:paraId="33DD8371" w14:textId="3DA8C23B" w:rsidR="00AE4828" w:rsidRDefault="00AE4828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</w:t>
            </w:r>
            <w:r w:rsidR="00BC6F9B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</w:t>
            </w:r>
            <w:r w:rsidRPr="00AE4828">
              <w:rPr>
                <w:rFonts w:ascii="AR P丸ゴシック体E" w:eastAsia="AR P丸ゴシック体E" w:hAnsi="AR P丸ゴシック体E" w:hint="eastAsia"/>
                <w:sz w:val="44"/>
                <w:szCs w:val="44"/>
              </w:rPr>
              <w:t>月　　日</w:t>
            </w:r>
            <w:r w:rsidR="00BC6F9B">
              <w:rPr>
                <w:rFonts w:ascii="AR P丸ゴシック体E" w:eastAsia="AR P丸ゴシック体E" w:hAnsi="AR P丸ゴシック体E" w:hint="eastAsia"/>
                <w:sz w:val="44"/>
                <w:szCs w:val="44"/>
              </w:rPr>
              <w:t>（　）</w:t>
            </w:r>
          </w:p>
        </w:tc>
        <w:tc>
          <w:tcPr>
            <w:tcW w:w="4250" w:type="dxa"/>
          </w:tcPr>
          <w:p w14:paraId="335C7E41" w14:textId="40009858" w:rsidR="008E0A34" w:rsidRDefault="00AE4828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受付担当</w:t>
            </w:r>
          </w:p>
        </w:tc>
      </w:tr>
    </w:tbl>
    <w:p w14:paraId="7FEECBB8" w14:textId="77777777" w:rsidR="00E85496" w:rsidRPr="008E0A34" w:rsidRDefault="00E85496">
      <w:pPr>
        <w:rPr>
          <w:rFonts w:ascii="AR P丸ゴシック体E" w:eastAsia="AR P丸ゴシック体E" w:hAnsi="AR P丸ゴシック体E"/>
        </w:rPr>
      </w:pPr>
    </w:p>
    <w:sectPr w:rsidR="00E85496" w:rsidRPr="008E0A34" w:rsidSect="00BC6F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49D8" w14:textId="77777777" w:rsidR="00D74737" w:rsidRDefault="00D74737" w:rsidP="00CF2760">
      <w:pPr>
        <w:spacing w:after="0" w:line="240" w:lineRule="auto"/>
      </w:pPr>
      <w:r>
        <w:separator/>
      </w:r>
    </w:p>
  </w:endnote>
  <w:endnote w:type="continuationSeparator" w:id="0">
    <w:p w14:paraId="6DF56B6C" w14:textId="77777777" w:rsidR="00D74737" w:rsidRDefault="00D74737" w:rsidP="00CF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618A" w14:textId="77777777" w:rsidR="00D74737" w:rsidRDefault="00D74737" w:rsidP="00CF2760">
      <w:pPr>
        <w:spacing w:after="0" w:line="240" w:lineRule="auto"/>
      </w:pPr>
      <w:r>
        <w:separator/>
      </w:r>
    </w:p>
  </w:footnote>
  <w:footnote w:type="continuationSeparator" w:id="0">
    <w:p w14:paraId="63200D97" w14:textId="77777777" w:rsidR="00D74737" w:rsidRDefault="00D74737" w:rsidP="00CF2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9D"/>
    <w:rsid w:val="000060DE"/>
    <w:rsid w:val="000960CC"/>
    <w:rsid w:val="002E7A29"/>
    <w:rsid w:val="003429E2"/>
    <w:rsid w:val="00347826"/>
    <w:rsid w:val="004571B1"/>
    <w:rsid w:val="004B699D"/>
    <w:rsid w:val="005B218B"/>
    <w:rsid w:val="007F22D9"/>
    <w:rsid w:val="00834C63"/>
    <w:rsid w:val="008D5CAA"/>
    <w:rsid w:val="008E0A34"/>
    <w:rsid w:val="00925F8C"/>
    <w:rsid w:val="009B1C1E"/>
    <w:rsid w:val="00AE4828"/>
    <w:rsid w:val="00BC6F9B"/>
    <w:rsid w:val="00BF3E26"/>
    <w:rsid w:val="00CF2760"/>
    <w:rsid w:val="00D0641C"/>
    <w:rsid w:val="00D42EFC"/>
    <w:rsid w:val="00D74737"/>
    <w:rsid w:val="00E02F88"/>
    <w:rsid w:val="00E85496"/>
    <w:rsid w:val="00F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AA3D8"/>
  <w15:chartTrackingRefBased/>
  <w15:docId w15:val="{E22C4930-FA7E-43C5-8CF2-69CCD3BD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9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9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9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9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9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9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9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9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9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9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6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9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6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6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9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69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69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69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27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2760"/>
  </w:style>
  <w:style w:type="paragraph" w:styleId="ad">
    <w:name w:val="footer"/>
    <w:basedOn w:val="a"/>
    <w:link w:val="ae"/>
    <w:uiPriority w:val="99"/>
    <w:unhideWhenUsed/>
    <w:rsid w:val="00CF27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手話指導員 鹿児島県視聴覚障害者情報センター</cp:lastModifiedBy>
  <cp:revision>4</cp:revision>
  <cp:lastPrinted>2026-06-15T00:46:00Z</cp:lastPrinted>
  <dcterms:created xsi:type="dcterms:W3CDTF">2026-06-15T00:23:00Z</dcterms:created>
  <dcterms:modified xsi:type="dcterms:W3CDTF">2026-06-15T04:28:00Z</dcterms:modified>
</cp:coreProperties>
</file>